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Костанай облысы әкімдігі білім басқармасының «Қостанай ауданы білім бөлімінің Спандияр Көбеев атындағы жалпы білім беретін мектебі</w:t>
      </w:r>
      <w:r w:rsidRPr="0067437B">
        <w:rPr>
          <w:rFonts w:ascii="Times New Roman" w:hAnsi="Times New Roman" w:cs="Times New Roman"/>
          <w:b/>
          <w:sz w:val="24"/>
          <w:szCs w:val="24"/>
        </w:rPr>
        <w:t>»</w:t>
      </w: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коммуналдық мемлекеттік мекемесі</w:t>
      </w:r>
    </w:p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КГУ» Общеобразовательная школа имени Спандияра Кө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беева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отдела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Костанайского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района» Управления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акимата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Костанайской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24" w:rsidRDefault="004B1A55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1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C641A" wp14:editId="4EA8FE00">
            <wp:extent cx="62865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2" cy="334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D24" w:rsidRDefault="00C97D24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B0AC9" w:rsidRPr="00846E6B" w:rsidRDefault="00E20D06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Самооценка </w:t>
      </w:r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КГУ « ОШ имени </w:t>
      </w:r>
      <w:proofErr w:type="spell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Спандияра</w:t>
      </w:r>
      <w:proofErr w:type="spellEnd"/>
      <w:proofErr w:type="gram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К</w:t>
      </w:r>
      <w:proofErr w:type="gramEnd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ө</w:t>
      </w:r>
      <w:proofErr w:type="spell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беева</w:t>
      </w:r>
      <w:proofErr w:type="spellEnd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B87AA5" w:rsidRPr="00846E6B" w:rsidRDefault="00E20D06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46E6B">
        <w:rPr>
          <w:rFonts w:ascii="Times New Roman" w:hAnsi="Times New Roman" w:cs="Times New Roman"/>
          <w:b/>
          <w:color w:val="FF0000"/>
          <w:sz w:val="36"/>
          <w:szCs w:val="36"/>
        </w:rPr>
        <w:t>2024-2025 учебный год</w:t>
      </w:r>
    </w:p>
    <w:p w:rsidR="00E20D06" w:rsidRPr="00B633C0" w:rsidRDefault="005D4EDD" w:rsidP="005D4E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33C0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20D06" w:rsidRPr="00B633C0">
        <w:rPr>
          <w:rFonts w:ascii="Times New Roman" w:hAnsi="Times New Roman" w:cs="Times New Roman"/>
          <w:b/>
          <w:sz w:val="28"/>
          <w:szCs w:val="28"/>
          <w:u w:val="single"/>
        </w:rPr>
        <w:t>Контингент учащихся</w:t>
      </w:r>
    </w:p>
    <w:p w:rsidR="00E20D06" w:rsidRDefault="00951DA3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В 2024-2025  учебном году в школе обучалось на начало года  3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49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учащихся, на конец учебного года 351  учащихся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из них на казахском языке в начале года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95,  на конец года  - 98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учащихся. Всего за год прибыло - 16 учащихся, выбыло -14  (  из них  прибыло 6 учащихся на </w:t>
      </w:r>
      <w:proofErr w:type="spellStart"/>
      <w:r w:rsidR="00E20D06" w:rsidRPr="002537BF">
        <w:rPr>
          <w:rFonts w:ascii="Times New Roman" w:eastAsia="Calibri" w:hAnsi="Times New Roman" w:cs="Times New Roman"/>
          <w:sz w:val="24"/>
          <w:szCs w:val="24"/>
        </w:rPr>
        <w:t>каз</w:t>
      </w:r>
      <w:proofErr w:type="spellEnd"/>
      <w:r w:rsidR="00E20D06" w:rsidRPr="002537B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языке,</w:t>
      </w:r>
      <w:r w:rsidR="00E20D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выбыло-3 ;  ) В этом учебном году контингент увеличился</w:t>
      </w:r>
      <w:proofErr w:type="gramStart"/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 ,</w:t>
      </w:r>
      <w:proofErr w:type="gramEnd"/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выбыло меньше учащихся, чем прибыло. </w:t>
      </w:r>
    </w:p>
    <w:p w:rsidR="00E20D06" w:rsidRPr="002537BF" w:rsidRDefault="00E20D06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В школе три ступени учащихся: всего   24  классных комплектов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начало учебного года:</w:t>
      </w:r>
    </w:p>
    <w:p w:rsidR="00E20D06" w:rsidRPr="002537BF" w:rsidRDefault="005D4EDD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ступень  (1-4 классы) –   </w:t>
      </w:r>
      <w:r w:rsidR="00E20D0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141  учащихся:  8  классных комплектов</w:t>
      </w:r>
    </w:p>
    <w:p w:rsidR="00E20D06" w:rsidRPr="002537BF" w:rsidRDefault="00E20D06" w:rsidP="00CF2B9A">
      <w:pPr>
        <w:spacing w:after="160" w:line="240" w:lineRule="auto"/>
        <w:ind w:left="-851" w:firstLine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2    ступень (5-9 классы) –    181  учащихся:   12  класс комплектов</w:t>
      </w:r>
    </w:p>
    <w:p w:rsidR="00E20D06" w:rsidRPr="002537BF" w:rsidRDefault="00E20D06" w:rsidP="00CF2B9A">
      <w:pPr>
        <w:spacing w:after="0" w:line="240" w:lineRule="auto"/>
        <w:ind w:left="-851" w:firstLine="851"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3    ступень  (10-11 классы) – 18 учащихся: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37BF">
        <w:rPr>
          <w:rFonts w:ascii="Times New Roman" w:eastAsia="Calibri" w:hAnsi="Times New Roman" w:cs="Times New Roman"/>
          <w:sz w:val="24"/>
          <w:szCs w:val="24"/>
        </w:rPr>
        <w:t xml:space="preserve">     4 класс комплекта</w:t>
      </w:r>
    </w:p>
    <w:p w:rsidR="00E20D06" w:rsidRPr="002537BF" w:rsidRDefault="00E20D06" w:rsidP="00CF2B9A">
      <w:pPr>
        <w:tabs>
          <w:tab w:val="left" w:pos="1950"/>
        </w:tabs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создает все необходимые условия для обеспечения возможности получения качественного, доступного образования детям,  проживающим в селе Октябрьское.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Охват учащихся всеобучем составляет 100%. </w:t>
      </w: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7BF"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  <w:t>Дошкольным воспитанием и обучением охвачено  27  воспитанника до 5-6 лет,   что составляет 100%.</w:t>
      </w:r>
    </w:p>
    <w:p w:rsidR="00E20D06" w:rsidRDefault="00E20D06" w:rsidP="00CF2B9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Контингент учащихся с казахским языком обучения увеличился на 14 человек, с русским языком обучения – увеличился на 8 человек,  в сравнении с прошлым годом, это связано с  увеличением рождаемости и прибытии в поселок новых семей. </w:t>
      </w:r>
      <w:r w:rsidRPr="001857D4">
        <w:rPr>
          <w:rFonts w:ascii="Times New Roman" w:eastAsia="Times New Roman" w:hAnsi="Times New Roman" w:cs="Times New Roman"/>
          <w:sz w:val="24"/>
          <w:szCs w:val="24"/>
        </w:rPr>
        <w:t>Учащиеся школы проживают в двух населённых пунктах: селе Рыбное (5 км) и селе Лиманное (2 км). Подвоз осуществ</w:t>
      </w:r>
      <w:r>
        <w:rPr>
          <w:rFonts w:ascii="Times New Roman" w:eastAsia="Times New Roman" w:hAnsi="Times New Roman" w:cs="Times New Roman"/>
          <w:sz w:val="24"/>
          <w:szCs w:val="24"/>
        </w:rPr>
        <w:t>ляется ежедневно в количестве 16</w:t>
      </w:r>
      <w:r w:rsidRPr="001857D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1857D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857D4">
        <w:rPr>
          <w:rFonts w:ascii="Times New Roman" w:eastAsia="Times New Roman" w:hAnsi="Times New Roman" w:cs="Times New Roman"/>
          <w:sz w:val="24"/>
          <w:szCs w:val="24"/>
        </w:rPr>
        <w:t xml:space="preserve"> из села Рыбное.</w:t>
      </w: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Переведенных  с 1-4 класс-139 учащихся;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Переведенных по итогам промежуточной аттестации 5-8,10 класс –137 учащихся;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выпускников 9 классов -62, из них на аттестат с Отличием -6;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аттестат « Алтын бел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гі</w:t>
      </w:r>
      <w:r>
        <w:rPr>
          <w:rFonts w:ascii="Times New Roman" w:eastAsia="Times New Roman" w:hAnsi="Times New Roman" w:cs="Times New Roman"/>
          <w:sz w:val="24"/>
          <w:szCs w:val="24"/>
        </w:rPr>
        <w:t>»-0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Освобождены от итоговой аттестации после 9 класса-1;  после 10 класса -2; </w:t>
      </w:r>
      <w:proofErr w:type="gramEnd"/>
    </w:p>
    <w:p w:rsidR="00E20D06" w:rsidRPr="00B633C0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633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2.Анализ кадрового потенциала</w:t>
      </w:r>
    </w:p>
    <w:p w:rsidR="00CF2B9A" w:rsidRPr="002537BF" w:rsidRDefault="00CF2B9A" w:rsidP="00CF2B9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Качественный состав педагогических кадров соответствует Положению «О порядке организации деятельности общеобразовательных школ РК», позволяет результативно осуществлять учебно-воспитательный процесс, заниматься развитием педагогического творчества, исследовательской работой. </w:t>
      </w:r>
    </w:p>
    <w:p w:rsidR="00CF2B9A" w:rsidRDefault="00CF2B9A" w:rsidP="00CF2B9A">
      <w:pPr>
        <w:widowControl w:val="0"/>
        <w:autoSpaceDE w:val="0"/>
        <w:autoSpaceDN w:val="0"/>
        <w:spacing w:after="0" w:line="240" w:lineRule="auto"/>
        <w:ind w:right="683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работает 50 педагогов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 них совместители- 5 педагогов : по труду, информатике, истории, химии,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физ</w:t>
      </w:r>
      <w:proofErr w:type="spellEnd"/>
      <w:r w:rsidR="000A5198" w:rsidRPr="000A5198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ре.</w:t>
      </w:r>
    </w:p>
    <w:p w:rsidR="00CF2B9A" w:rsidRPr="002537BF" w:rsidRDefault="00CF2B9A" w:rsidP="00951DA3">
      <w:pPr>
        <w:widowControl w:val="0"/>
        <w:autoSpaceDE w:val="0"/>
        <w:autoSpaceDN w:val="0"/>
        <w:spacing w:after="0" w:line="240" w:lineRule="auto"/>
        <w:ind w:right="6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</w:t>
      </w:r>
      <w:r w:rsidR="00951D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Таблица 2.1.</w:t>
      </w:r>
    </w:p>
    <w:tbl>
      <w:tblPr>
        <w:tblW w:w="9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1984"/>
        <w:gridCol w:w="1984"/>
        <w:gridCol w:w="1984"/>
      </w:tblGrid>
      <w:tr w:rsidR="00CF2B9A" w:rsidRPr="002537BF" w:rsidTr="00B633C0">
        <w:trPr>
          <w:trHeight w:val="530"/>
        </w:trPr>
        <w:tc>
          <w:tcPr>
            <w:tcW w:w="3686" w:type="dxa"/>
            <w:shd w:val="clear" w:color="auto" w:fill="B6DDE8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Параметры статистики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2021-2022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2022-2023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2024-2025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Всего педагогических  работников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(без совместителей) 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CF2B9A" w:rsidRPr="002537BF" w:rsidTr="00B633C0">
        <w:trPr>
          <w:trHeight w:val="258"/>
        </w:trPr>
        <w:tc>
          <w:tcPr>
            <w:tcW w:w="9638" w:type="dxa"/>
            <w:gridSpan w:val="4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Из них имеют категорию</w:t>
            </w:r>
          </w:p>
        </w:tc>
      </w:tr>
      <w:tr w:rsidR="00CF2B9A" w:rsidRPr="002537BF" w:rsidTr="00B633C0">
        <w:trPr>
          <w:trHeight w:val="247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-высшую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47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-первую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-вторую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модератор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Педагог-эксперт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0A5198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исследователь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0A5198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FFFF"/>
          </w:tcPr>
          <w:p w:rsidR="00CF2B9A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Качественный состав педагогов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  <w:r w:rsidR="00CF2B9A"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41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40 </w:t>
            </w: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42,2</w:t>
            </w:r>
            <w:r w:rsidR="000A5198" w:rsidRPr="000A51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</w:tr>
    </w:tbl>
    <w:p w:rsidR="000A5198" w:rsidRPr="004B12A2" w:rsidRDefault="000A5198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плану на аттестацию подали 14 педагогов: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Абенова  Акмарал Нуржабаевна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Педагог-эксперт 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Дюсекова Тулеухан Ауезхановн        Педагог-исследователь/исследователь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3. Борисевич Елена Александровна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 модератор/модератор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4. Ничепорук Оксана Анатольевна        Педагог-исследователь/исследователь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5. Ансаганова Айдана Нуржанкызы       Педагог / модератор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6. Горковец Марина Николаевна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Педагог-эксперт ,Третья /эксперт, вторая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7. Дейнега Галина Геннадьевна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 Педагог- исследователь 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8. Конурбаева Дамели Абдильдиновна  Педагог-исследователь/исследователь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9. Бекенова Гульим Мырзахметовна      Педагог-эксперт 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10. Тюлюппаева Айнура Жомартовна    Педагог-эксперт/эксперт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11. Монтыкаева Ботагоз Осербаевна      Педагог-модератор/эксперт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12. Щедрина Татьяна Анатольевна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 Педагог-модератор/эксперт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13.Тулебаева Айзада Талгатовна  б/к/  заместитель директора 2 категории/модератор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14. Нурпоисова Айман Жаксылыковна   б/к- руководитель второй категории</w:t>
      </w:r>
    </w:p>
    <w:p w:rsidR="00951DA3" w:rsidRPr="004B12A2" w:rsidRDefault="00951DA3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Освобождены  от ОЗП:6 педагогов по причинам 30 лет стажа или педагоги- исследователи . Сдали ОЗП : 3 педагога. Не сдали ОЗП: 4 педагога. Один </w:t>
      </w:r>
      <w:r w:rsidR="00EE320E"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 уш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ла в декрет.</w:t>
      </w:r>
    </w:p>
    <w:p w:rsidR="000A5198" w:rsidRPr="004B12A2" w:rsidRDefault="000A5198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4B12A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3. Вариативный компонент</w:t>
      </w:r>
    </w:p>
    <w:p w:rsidR="00BB0AC9" w:rsidRPr="004B12A2" w:rsidRDefault="00BB0AC9" w:rsidP="00BB0AC9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2A2">
        <w:rPr>
          <w:rFonts w:ascii="Times New Roman" w:eastAsia="Calibri" w:hAnsi="Times New Roman" w:cs="Times New Roman"/>
          <w:sz w:val="24"/>
          <w:szCs w:val="24"/>
        </w:rPr>
        <w:t>В вариативный компонент Типового учебного плана включен курс «Глобал</w:t>
      </w:r>
      <w:r w:rsidR="007835B3" w:rsidRPr="004B12A2">
        <w:rPr>
          <w:rFonts w:ascii="Times New Roman" w:eastAsia="Calibri" w:hAnsi="Times New Roman" w:cs="Times New Roman"/>
          <w:sz w:val="24"/>
          <w:szCs w:val="24"/>
        </w:rPr>
        <w:t xml:space="preserve">ьные компетенции» в 5-11 </w:t>
      </w:r>
      <w:r w:rsidRPr="004B12A2">
        <w:rPr>
          <w:rFonts w:ascii="Times New Roman" w:eastAsia="Calibri" w:hAnsi="Times New Roman" w:cs="Times New Roman"/>
          <w:sz w:val="24"/>
          <w:szCs w:val="24"/>
        </w:rPr>
        <w:t xml:space="preserve"> классах, по </w:t>
      </w:r>
      <w:r w:rsidRPr="004B12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k-KZ"/>
        </w:rPr>
        <w:t>Типовой учебной программе курса «Глобальные компетенции»</w:t>
      </w:r>
    </w:p>
    <w:p w:rsidR="00BB0AC9" w:rsidRPr="004B12A2" w:rsidRDefault="00BB0AC9" w:rsidP="00BB0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Объем учебной нагрузки Типовой учебной программы курса «Глобальные компетенции» составляет в: • 5-8 классах – 0,5 часа (один раз в две недели), 17 часов в учебном году • 9 классе – 1 час в неделю, 34 часа  в учебном году</w:t>
      </w:r>
      <w:r w:rsidR="007835B3"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 в10-11 классе- 1 час в неделю.</w:t>
      </w:r>
    </w:p>
    <w:p w:rsidR="00DE78EA" w:rsidRPr="004B12A2" w:rsidRDefault="00846E6B" w:rsidP="00DE7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lastRenderedPageBreak/>
        <w:t>Расписание составлено. В 10-11 классе по 1 часу ведутся курсы по выбору « Страноведение» и Учебн</w:t>
      </w:r>
      <w:proofErr w:type="gramStart"/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о-</w:t>
      </w:r>
      <w:proofErr w:type="gramEnd"/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полевые </w:t>
      </w:r>
      <w:r w:rsidR="00DE78EA"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сборы за счет вариативных часов</w:t>
      </w:r>
      <w:r w:rsid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.</w:t>
      </w:r>
      <w:bookmarkStart w:id="0" w:name="_GoBack"/>
      <w:bookmarkEnd w:id="0"/>
    </w:p>
    <w:p w:rsidR="007835B3" w:rsidRPr="004B12A2" w:rsidRDefault="00DE78EA" w:rsidP="00DE7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 w:eastAsia="ru-RU"/>
        </w:rPr>
        <w:t>4</w:t>
      </w:r>
      <w:r w:rsidR="007835B3" w:rsidRPr="004B12A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 w:eastAsia="ru-RU"/>
        </w:rPr>
        <w:t>. Итоги мониторинга ( стартовый, промежуточный, итоговый)</w:t>
      </w:r>
      <w:r w:rsidR="007835B3" w:rsidRPr="004B12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</w:p>
    <w:p w:rsidR="007835B3" w:rsidRPr="007835B3" w:rsidRDefault="007835B3" w:rsidP="00586DB6">
      <w:pPr>
        <w:widowControl w:val="0"/>
        <w:autoSpaceDE w:val="0"/>
        <w:autoSpaceDN w:val="0"/>
        <w:spacing w:after="0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стартовом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Типовой программы, приняло участие- 20 детей. В результате выявлено доля детей:</w:t>
      </w:r>
    </w:p>
    <w:p w:rsidR="007835B3" w:rsidRPr="007835B3" w:rsidRDefault="007835B3" w:rsidP="00586DB6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4 -детей с низким уровнем, что составляет -20 %; 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6–детей   со средним уровнем, что составляет -30 %;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10- детей с высоким уровнем, что составляет- 50</w:t>
      </w:r>
      <w:r w:rsidRPr="007835B3">
        <w:rPr>
          <w:rFonts w:ascii="Times New Roman" w:eastAsia="Times New Roman" w:hAnsi="Times New Roman" w:cs="Times New Roman"/>
          <w:i/>
          <w:sz w:val="24"/>
          <w:szCs w:val="24"/>
        </w:rPr>
        <w:t xml:space="preserve">%. 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>Доля среднего и высокого уровня -80 %</w:t>
      </w:r>
      <w:r w:rsidRPr="007835B3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промежуточном 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 Типовой программы, приняло  участие -20  детей.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низким уровнем –1- ребёнок, что составляет -5 %;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со средним уровнем -7- детей, что составляет -35 %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высоким уровнем -12- детей, что составляет - 60 %.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Доля среднего и высокого уровня -95 %.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итоговом  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 Типовой программы, приняло  участие- 19 детей.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низким уровнем –1- ребёнок, что составляет- 5%;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со средним уровнем -3 -детей, что составляет-18%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 высоким уровнем -15- детей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- 77 %.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Доля среднего и высокого уровня -95 %. </w:t>
      </w:r>
    </w:p>
    <w:p w:rsidR="007835B3" w:rsidRPr="007835B3" w:rsidRDefault="007835B3" w:rsidP="00783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отслеживания результатов </w:t>
      </w:r>
      <w:proofErr w:type="spellStart"/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детей проводилась диагностика учебно-воспитательного процесса. По каждой образовательной деятельности исследования  по  возрастным особенностям указаны соответствующие критерии. В начале года диагностика проводится  с целью выявления уровня развития детей, в конце – с целью сравнения полученного и желаемого результата. Результаты диагностики обсуждаются на  совещании методического объединения. </w:t>
      </w:r>
    </w:p>
    <w:p w:rsidR="007835B3" w:rsidRPr="007835B3" w:rsidRDefault="007835B3" w:rsidP="00B633C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Сравнительный анализ результатов диагностики </w:t>
      </w:r>
      <w:proofErr w:type="spellStart"/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 детей дошкольного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7"/>
        <w:gridCol w:w="1994"/>
        <w:gridCol w:w="1843"/>
        <w:gridCol w:w="2517"/>
      </w:tblGrid>
      <w:tr w:rsidR="007835B3" w:rsidRPr="007835B3" w:rsidTr="00B633C0">
        <w:trPr>
          <w:trHeight w:val="572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Вид мониторинга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Промежуточный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835B3" w:rsidRPr="007835B3" w:rsidRDefault="007835B3" w:rsidP="00783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5B3" w:rsidRDefault="007835B3" w:rsidP="0078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835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процессе усвоения знаний детьми отмечена положительная динамика. Были скоординированы действия воспитателя, выявлены темы сложные для понимания детей каждой возрастной группы, проведена работа с отстающими детьми.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</w:pPr>
      <w:r w:rsidRPr="00993305">
        <w:rPr>
          <w:rFonts w:ascii="Times New Roman" w:eastAsia="Times New Roman" w:hAnsi="Times New Roman" w:cs="Times New Roman"/>
          <w:b/>
          <w:sz w:val="24"/>
          <w:szCs w:val="24"/>
        </w:rPr>
        <w:t xml:space="preserve">КПП </w:t>
      </w:r>
      <w:r w:rsidRPr="00993305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>( с государственным  языком обучения)</w:t>
      </w:r>
      <w:proofErr w:type="gramStart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 .</w:t>
      </w:r>
      <w:proofErr w:type="gramEnd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 В 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2024-202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>5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учебно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м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год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>у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в КПП  с  гос. языком обучения  работает воспитатель  </w:t>
      </w:r>
      <w:proofErr w:type="spellStart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Унембаева</w:t>
      </w:r>
      <w:proofErr w:type="spellEnd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Ж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асмин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К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айратовна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В стартовом мониторинге развития детей по усвоению содержания Типовой </w:t>
      </w:r>
      <w:r w:rsidRPr="00993305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программы</w:t>
      </w:r>
      <w:r w:rsidRPr="00993305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 xml:space="preserve">,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приняло участие 7 детей. В результате выявлено доля детей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с низким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>что составляет  - 14,2 %.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3 детей со средним уровнем, что составляет - 42,9 %.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3 детей с высоким уровнем, что составляет - 42,9 %.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           В промежуточном  мониторинге развития детей по усвоению содержания  Типовой программы, приняло  участие 8 детей.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низким уровнем,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со средним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6 детей с высоким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- 75 %.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          В итоговом   мониторинге развития детей по усвоению содержания  Типовой программы,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приняло  участие 8 детей.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>1 ребенок  низким уровнем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>1 ребенок со средним уровнем,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6 детей с высоким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- 75 %.</w:t>
      </w:r>
    </w:p>
    <w:p w:rsidR="00993305" w:rsidRPr="00993305" w:rsidRDefault="00993305" w:rsidP="00993305">
      <w:pPr>
        <w:numPr>
          <w:ilvl w:val="0"/>
          <w:numId w:val="3"/>
        </w:num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Сравнительный анализ результатов диагностики </w:t>
      </w:r>
      <w:proofErr w:type="spell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развития детей дошкольного уровня   ( КПП с </w:t>
      </w:r>
      <w:proofErr w:type="spell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яз</w:t>
      </w:r>
      <w:proofErr w:type="gram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буч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               </w:t>
      </w: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418"/>
        <w:gridCol w:w="1700"/>
        <w:gridCol w:w="1598"/>
        <w:gridCol w:w="2053"/>
      </w:tblGrid>
      <w:tr w:rsidR="00993305" w:rsidRPr="00993305" w:rsidTr="00846E6B">
        <w:trPr>
          <w:trHeight w:val="57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мониторинга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детей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уровень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уровень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уровень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93305" w:rsidRPr="00993305" w:rsidRDefault="00993305" w:rsidP="009933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933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процессе усвоения знаний детьми отмечена положительная динамика. </w:t>
      </w: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каждой образовательной области исследования  по  возрастным особенностям указаны соответствующие критерии и диагностика проведена согласно критериям</w:t>
      </w:r>
    </w:p>
    <w:p w:rsidR="00993305" w:rsidRPr="00993305" w:rsidRDefault="00993305" w:rsidP="0099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3C0" w:rsidRPr="0035158F" w:rsidRDefault="00DE78EA" w:rsidP="00112F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B633C0" w:rsidRPr="00B633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Достижения педагогов</w:t>
      </w:r>
      <w:r w:rsidR="00112F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B633C0" w:rsidRPr="00994D5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Конкурсы педагогического мастерства</w:t>
      </w:r>
    </w:p>
    <w:p w:rsidR="00B633C0" w:rsidRPr="00586DB6" w:rsidRDefault="00B633C0" w:rsidP="00B63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конкурсе – это своего рода остановка, взгляд на свою деятельность со стороны. Педагоги нашей школы являются участниками  всех конкурсов,  которые проходили в этом году</w:t>
      </w:r>
      <w:proofErr w:type="gramStart"/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6DB6">
        <w:rPr>
          <w:rFonts w:ascii="Times New Roman" w:eastAsia="Times New Roman" w:hAnsi="Times New Roman" w:cs="Times New Roman"/>
          <w:b/>
          <w:sz w:val="24"/>
          <w:szCs w:val="24"/>
        </w:rPr>
        <w:t>В  6 конкурсах: участвовало  5 педагогов.  6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призовых мест</w:t>
      </w:r>
      <w:r w:rsidRPr="00586D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 xml:space="preserve"> Самые активный и результативный участник учитель математики </w:t>
      </w:r>
      <w:proofErr w:type="spellStart"/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>Тимохова</w:t>
      </w:r>
      <w:proofErr w:type="spellEnd"/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 xml:space="preserve"> Т.В. </w:t>
      </w:r>
    </w:p>
    <w:tbl>
      <w:tblPr>
        <w:tblW w:w="106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6"/>
        <w:gridCol w:w="1315"/>
        <w:gridCol w:w="4678"/>
        <w:gridCol w:w="1984"/>
        <w:gridCol w:w="1985"/>
      </w:tblGrid>
      <w:tr w:rsidR="00B633C0" w:rsidRPr="0035158F" w:rsidTr="00C07C4B">
        <w:trPr>
          <w:trHeight w:val="155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Конкурсы       2023-2024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065CDE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учу физической культуре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F162B8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Мотыкаева Б.О.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1 -место</w:t>
            </w:r>
          </w:p>
        </w:tc>
      </w:tr>
      <w:tr w:rsidR="00CB0DAD" w:rsidRPr="0035158F" w:rsidTr="00C07C4B">
        <w:trPr>
          <w:trHeight w:val="244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A37234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Я учу физической культуре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Мотыкаева Б.О.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2 -место, </w:t>
            </w:r>
            <w:r w:rsidR="00586DB6">
              <w:rPr>
                <w:rFonts w:ascii="Times New Roman" w:hAnsi="Times New Roman"/>
                <w:lang w:val="kk-KZ"/>
              </w:rPr>
              <w:t>ценный пр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логотип МО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Тимохова Т.В.</w:t>
            </w:r>
            <w:r w:rsidR="00586DB6">
              <w:rPr>
                <w:rFonts w:ascii="Times New Roman" w:hAnsi="Times New Roman"/>
                <w:lang w:val="kk-KZ"/>
              </w:rPr>
              <w:t xml:space="preserve"> Абилькасымова 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сертификаты</w:t>
            </w:r>
          </w:p>
        </w:tc>
      </w:tr>
      <w:tr w:rsidR="00CB0DAD" w:rsidRPr="0035158F" w:rsidTr="00C07C4B">
        <w:trPr>
          <w:trHeight w:val="240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896D39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896D39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«Учитель 4</w:t>
            </w:r>
            <w:proofErr w:type="gramStart"/>
            <w:r>
              <w:rPr>
                <w:rFonts w:ascii="Times New Roman" w:hAnsi="Times New Roman"/>
              </w:rPr>
              <w:t xml:space="preserve"> К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 место</w:t>
            </w:r>
          </w:p>
        </w:tc>
      </w:tr>
      <w:tr w:rsidR="00CB0DAD" w:rsidRPr="0035158F" w:rsidTr="00C07C4B">
        <w:trPr>
          <w:trHeight w:val="260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учебн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методический материал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3-место</w:t>
            </w:r>
          </w:p>
        </w:tc>
      </w:tr>
      <w:tr w:rsidR="00CB0DAD" w:rsidRPr="0035158F" w:rsidTr="00C07C4B">
        <w:trPr>
          <w:trHeight w:val="26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учебн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методический материал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Аманжолова</w:t>
            </w:r>
            <w:proofErr w:type="spellEnd"/>
            <w:r>
              <w:rPr>
                <w:rFonts w:ascii="Times New Roman" w:hAnsi="Times New Roman"/>
              </w:rPr>
              <w:t xml:space="preserve"> Д.Е.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3-место</w:t>
            </w:r>
          </w:p>
        </w:tc>
      </w:tr>
      <w:tr w:rsidR="00CB0DAD" w:rsidRPr="0035158F" w:rsidTr="00C07C4B">
        <w:trPr>
          <w:trHeight w:val="286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9E68CC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«Учитель   - </w:t>
            </w:r>
            <w:r>
              <w:rPr>
                <w:rFonts w:ascii="Times New Roman" w:hAnsi="Times New Roman"/>
                <w:lang w:val="en-US"/>
              </w:rPr>
              <w:t>IT</w:t>
            </w:r>
            <w:r>
              <w:rPr>
                <w:rFonts w:ascii="Times New Roman" w:hAnsi="Times New Roman"/>
              </w:rPr>
              <w:t xml:space="preserve"> 2025»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Алгыс хат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социальный педагог-2025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Кузьмина Т.Н.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  место</w:t>
            </w:r>
          </w:p>
        </w:tc>
      </w:tr>
      <w:tr w:rsidR="00C07C4B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«Шығармашыл бастауыш сынып мұғалімі»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Абенова</w:t>
            </w:r>
            <w:proofErr w:type="spellEnd"/>
            <w:r>
              <w:rPr>
                <w:rFonts w:ascii="Times New Roman" w:hAnsi="Times New Roman"/>
              </w:rPr>
              <w:t xml:space="preserve">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 место</w:t>
            </w:r>
          </w:p>
        </w:tc>
      </w:tr>
      <w:tr w:rsidR="00C07C4B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районный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«Жаңашыл мұғалім-2024» (по каз языку)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Бекенова</w:t>
            </w:r>
            <w:proofErr w:type="spellEnd"/>
            <w:r>
              <w:rPr>
                <w:rFonts w:ascii="Times New Roman" w:hAnsi="Times New Roman"/>
              </w:rPr>
              <w:t xml:space="preserve"> Г.М.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сертификат </w:t>
            </w:r>
          </w:p>
        </w:tc>
      </w:tr>
      <w:tr w:rsidR="00CB0DAD" w:rsidRPr="0035158F" w:rsidTr="001F4190">
        <w:trPr>
          <w:trHeight w:val="372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586DB6" w:rsidP="00586D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5 педагогов в 6</w:t>
            </w:r>
            <w:r w:rsidR="00CB0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конкурсах     ( 6</w:t>
            </w:r>
            <w:r w:rsidR="00CB0DAD"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призовых мест)</w:t>
            </w:r>
          </w:p>
        </w:tc>
      </w:tr>
    </w:tbl>
    <w:p w:rsidR="000A5198" w:rsidRDefault="00CB0DAD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112F66"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6. Реализация плана ВШК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уроков директором школы</w:t>
      </w:r>
      <w:r w:rsidR="00586DB6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-</w:t>
      </w:r>
      <w:r w:rsidR="00846E6B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34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уровков заместителем директора по УР-</w:t>
      </w:r>
      <w:r w:rsidR="001F4190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68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уроков заместителем директора по ВР-</w:t>
      </w:r>
      <w:r w:rsidR="00EB71D9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20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Проведено открытых уроков -</w:t>
      </w:r>
      <w:r w:rsidR="001F4190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31</w:t>
      </w:r>
    </w:p>
    <w:p w:rsidR="000A5198" w:rsidRDefault="00DE78EA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7</w:t>
      </w:r>
      <w:r w:rsidR="00D82A6D" w:rsidRPr="00112F66"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. Анализ промежуточной , итоговой аттестации</w:t>
      </w:r>
    </w:p>
    <w:p w:rsidR="00112F66" w:rsidRDefault="00112F66" w:rsidP="00112F66">
      <w:pPr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zh-CN"/>
        </w:rPr>
        <w:t>В 2024-2025</w:t>
      </w:r>
      <w:r w:rsidRPr="002537BF">
        <w:rPr>
          <w:rFonts w:ascii="Times New Roman" w:eastAsia="Calibri" w:hAnsi="Times New Roman" w:cs="Times New Roman"/>
          <w:sz w:val="24"/>
          <w:szCs w:val="24"/>
          <w:lang w:val="kk-KZ" w:eastAsia="zh-CN"/>
        </w:rPr>
        <w:t xml:space="preserve"> учебном году учащиеся 5-8,10 классов  впервые сдавали промежуточную аттестация по предмету казахский язык, казахский язык и литература.Экз</w:t>
      </w:r>
      <w:r>
        <w:rPr>
          <w:rFonts w:ascii="Times New Roman" w:eastAsia="Calibri" w:hAnsi="Times New Roman" w:cs="Times New Roman"/>
          <w:sz w:val="24"/>
          <w:szCs w:val="24"/>
          <w:lang w:val="kk-KZ" w:eastAsia="zh-CN"/>
        </w:rPr>
        <w:t>амены в данных классах прошли 26-28 мая 2025</w:t>
      </w:r>
      <w:r w:rsidRPr="002537BF">
        <w:rPr>
          <w:rFonts w:ascii="Times New Roman" w:eastAsia="Calibri" w:hAnsi="Times New Roman" w:cs="Times New Roman"/>
          <w:sz w:val="24"/>
          <w:szCs w:val="24"/>
          <w:lang w:val="kk-KZ" w:eastAsia="zh-CN"/>
        </w:rPr>
        <w:t xml:space="preserve"> года. </w:t>
      </w:r>
    </w:p>
    <w:p w:rsidR="00846E6B" w:rsidRPr="00846E6B" w:rsidRDefault="00846E6B" w:rsidP="00112F66">
      <w:pPr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kk-KZ" w:eastAsia="zh-CN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 w:eastAsia="zh-CN"/>
        </w:rPr>
        <w:t>Промежуточяная аттестация</w:t>
      </w:r>
    </w:p>
    <w:tbl>
      <w:tblPr>
        <w:tblW w:w="9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2126"/>
        <w:gridCol w:w="1417"/>
        <w:gridCol w:w="992"/>
        <w:gridCol w:w="709"/>
        <w:gridCol w:w="709"/>
        <w:gridCol w:w="588"/>
        <w:gridCol w:w="676"/>
        <w:gridCol w:w="1385"/>
      </w:tblGrid>
      <w:tr w:rsidR="00112F66" w:rsidRPr="002537BF" w:rsidTr="0095680E">
        <w:trPr>
          <w:trHeight w:val="461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класс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экзаменатор </w:t>
            </w:r>
          </w:p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день сдачи ПА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количество учащихся</w:t>
            </w:r>
          </w:p>
        </w:tc>
        <w:tc>
          <w:tcPr>
            <w:tcW w:w="2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из них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</w:tr>
      <w:tr w:rsidR="00112F66" w:rsidRPr="002537BF" w:rsidTr="00EE320E"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«3»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«4»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«5»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качество  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lastRenderedPageBreak/>
              <w:t>5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83,3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5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Тюлюппаева 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76,1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100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Тулебаева 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73,3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Кемелова 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75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Тулебаева 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75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«В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Бекенова Г.М.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56,2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8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8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Тюлюппаеева 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72,2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10 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26.05.25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10 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Кемелова 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26.05.25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всего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37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32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76,6</w:t>
            </w:r>
          </w:p>
        </w:tc>
      </w:tr>
    </w:tbl>
    <w:p w:rsidR="00112F66" w:rsidRDefault="00112F66" w:rsidP="00112F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>Всего в промежут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>очной аттестации участвовало 137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учащихся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 русским языком обучения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>-107, с казахским языком-30. Качество составило 76,6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%.  </w:t>
      </w:r>
    </w:p>
    <w:p w:rsidR="00846E6B" w:rsidRPr="00846E6B" w:rsidRDefault="00846E6B" w:rsidP="00112F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Итоговая аттестация</w:t>
      </w:r>
      <w:r w:rsidR="00245F45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9 класс</w:t>
      </w: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275"/>
        <w:gridCol w:w="1418"/>
        <w:gridCol w:w="850"/>
        <w:gridCol w:w="851"/>
        <w:gridCol w:w="850"/>
        <w:gridCol w:w="1276"/>
        <w:gridCol w:w="1418"/>
      </w:tblGrid>
      <w:tr w:rsidR="005803C0" w:rsidRPr="00846E6B" w:rsidTr="00846E6B">
        <w:tc>
          <w:tcPr>
            <w:tcW w:w="152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учащихся 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5803C0" w:rsidRPr="00846E6B" w:rsidTr="00846E6B">
        <w:trPr>
          <w:trHeight w:val="255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29.05.25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65,9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402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02.06.25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70,4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273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05.06.25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70,4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557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26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77,2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Default="00C07C4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07C4B" w:rsidRDefault="00C07C4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Итоговая аттестация 9  «А» класса  (с государственным языком обучения )</w:t>
      </w: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417"/>
        <w:gridCol w:w="1276"/>
        <w:gridCol w:w="850"/>
        <w:gridCol w:w="851"/>
        <w:gridCol w:w="850"/>
        <w:gridCol w:w="1276"/>
        <w:gridCol w:w="1418"/>
      </w:tblGrid>
      <w:tr w:rsidR="00C07C4B" w:rsidRPr="00C07C4B" w:rsidTr="00C07C4B">
        <w:tc>
          <w:tcPr>
            <w:tcW w:w="152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Дата</w:t>
            </w:r>
          </w:p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Всего </w:t>
            </w:r>
          </w:p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учащихся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«5</w:t>
            </w: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успеваемость</w:t>
            </w:r>
          </w:p>
        </w:tc>
      </w:tr>
      <w:tr w:rsidR="00C07C4B" w:rsidRPr="00C07C4B" w:rsidTr="00C07C4B">
        <w:trPr>
          <w:trHeight w:val="255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29.05.25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70,5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402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02.06.25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82,3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273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География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05.06.25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557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Русский язык и литература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82,3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Pr="00C07C4B" w:rsidRDefault="00C07C4B" w:rsidP="00C07C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46E6B" w:rsidRPr="00846E6B" w:rsidRDefault="00846E6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оговая аттестация 11 </w:t>
      </w: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класс</w:t>
      </w:r>
    </w:p>
    <w:tbl>
      <w:tblPr>
        <w:tblStyle w:val="a6"/>
        <w:tblW w:w="10751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993"/>
        <w:gridCol w:w="1134"/>
        <w:gridCol w:w="11"/>
        <w:gridCol w:w="697"/>
        <w:gridCol w:w="11"/>
        <w:gridCol w:w="698"/>
        <w:gridCol w:w="11"/>
        <w:gridCol w:w="840"/>
        <w:gridCol w:w="11"/>
        <w:gridCol w:w="1406"/>
        <w:gridCol w:w="11"/>
        <w:gridCol w:w="1974"/>
        <w:gridCol w:w="11"/>
      </w:tblGrid>
      <w:tr w:rsidR="00846E6B" w:rsidRPr="00846E6B" w:rsidTr="00846E6B">
        <w:tc>
          <w:tcPr>
            <w:tcW w:w="1809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4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846E6B" w:rsidRPr="00846E6B" w:rsidTr="00846E6B">
        <w:trPr>
          <w:gridAfter w:val="1"/>
          <w:wAfter w:w="11" w:type="dxa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30.05.25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04.06.25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09.06.25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12.06.25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16.06.25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Pr="00EB71D9" w:rsidRDefault="00C07C4B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</w:pPr>
      <w:r w:rsidRPr="00EB71D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  <w:lastRenderedPageBreak/>
        <w:t xml:space="preserve">Итоговая аттестация 11 класса с государственным языком обучения </w:t>
      </w:r>
    </w:p>
    <w:tbl>
      <w:tblPr>
        <w:tblStyle w:val="a6"/>
        <w:tblW w:w="10751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993"/>
        <w:gridCol w:w="1134"/>
        <w:gridCol w:w="11"/>
        <w:gridCol w:w="697"/>
        <w:gridCol w:w="11"/>
        <w:gridCol w:w="698"/>
        <w:gridCol w:w="11"/>
        <w:gridCol w:w="840"/>
        <w:gridCol w:w="11"/>
        <w:gridCol w:w="1406"/>
        <w:gridCol w:w="11"/>
        <w:gridCol w:w="1974"/>
        <w:gridCol w:w="11"/>
      </w:tblGrid>
      <w:tr w:rsidR="00C07C4B" w:rsidRPr="00846E6B" w:rsidTr="00C07C4B">
        <w:tc>
          <w:tcPr>
            <w:tcW w:w="1809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45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708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1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417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C07C4B" w:rsidRPr="00846E6B" w:rsidTr="00C07C4B">
        <w:trPr>
          <w:gridAfter w:val="1"/>
          <w:wAfter w:w="11" w:type="dxa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30.05.25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  <w:r w:rsidR="00964E5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и начало анализа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04.06.25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964E5C" w:rsidP="00964E5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09.06.25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12.06.25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и литер 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16.06.25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Default="00C07C4B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112F66" w:rsidRPr="001F4190" w:rsidRDefault="00DE78EA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8</w:t>
      </w:r>
      <w:r w:rsidR="00D82A6D" w:rsidRPr="00D82A6D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. Охват дополнительным образованием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846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В 2024-2025 учебном году в школе функционировало 2  оплачиваемые спортивные секции. Секцию по баскетболу с охватом 25 обучающихся школы вела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Монтыкаева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Б.У., в объеме 3 часов в неделю, секцию по волейболу  вел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Талгабеков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К.Т., с охватом  24 обучающихся школы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в объеме 3 часов в неделю. По линии АР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Т-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спорта велись спортивные секции по футболу , с охватом -   20 обучающихся школы, по волейболу , с охватом 20 учащихся. По линии Арт 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–с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порта 20 девочек  посещают хореографический кружок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современного танца</w:t>
      </w:r>
      <w:r w:rsidRPr="00C97D24">
        <w:rPr>
          <w:rFonts w:ascii="Times New Roman" w:eastAsia="Times New Roman" w:hAnsi="Times New Roman" w:cs="Times New Roman"/>
          <w:lang w:eastAsia="ru-RU"/>
        </w:rPr>
        <w:t>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 Учащиеся школы, в количестве 105 человек посещали кружки по линии Дома детского творчества.  Педагогом дополнительного образования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Веккер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Галиной</w:t>
      </w:r>
      <w:r w:rsidRPr="00C97D24">
        <w:rPr>
          <w:rFonts w:ascii="Calibri" w:eastAsia="Times New Roman" w:hAnsi="Calibri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eastAsia="ru-RU"/>
        </w:rPr>
        <w:t>Антоновной  была организована работа шести кружков.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   ПДО велись 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 Студия актерского мастерства «ТЛА» (2 группы)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2. Студия рисования «Да Винчи »;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Кружок «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St</w:t>
      </w:r>
      <w:proofErr w:type="spellEnd"/>
      <w:r w:rsidRPr="00C97D24">
        <w:rPr>
          <w:rFonts w:ascii="Times New Roman" w:eastAsia="Times New Roman" w:hAnsi="Times New Roman" w:cs="Times New Roman"/>
          <w:lang w:val="en-US" w:eastAsia="ru-RU"/>
        </w:rPr>
        <w:t>op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val="en-US" w:eastAsia="ru-RU"/>
        </w:rPr>
        <w:t>motion</w:t>
      </w:r>
      <w:r w:rsidRPr="00C97D24">
        <w:rPr>
          <w:rFonts w:ascii="Times New Roman" w:eastAsia="Times New Roman" w:hAnsi="Times New Roman" w:cs="Times New Roman"/>
          <w:lang w:eastAsia="ru-RU"/>
        </w:rPr>
        <w:t>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4. Студия  «Актёрского мастерства»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5. 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Клуб </w:t>
      </w:r>
      <w:r w:rsidRPr="00C97D24">
        <w:rPr>
          <w:rFonts w:ascii="Times New Roman" w:eastAsia="Times New Roman" w:hAnsi="Times New Roman" w:cs="Times New Roman"/>
          <w:lang w:eastAsia="ru-RU"/>
        </w:rPr>
        <w:t>«</w:t>
      </w:r>
      <w:r w:rsidRPr="00C97D24">
        <w:rPr>
          <w:rFonts w:ascii="Times New Roman" w:eastAsia="Times New Roman" w:hAnsi="Times New Roman" w:cs="Times New Roman"/>
          <w:lang w:val="kk-KZ" w:eastAsia="ru-RU"/>
        </w:rPr>
        <w:t>Саяхат »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6.Кружок «</w:t>
      </w:r>
      <w:r w:rsidRPr="00C97D24">
        <w:rPr>
          <w:rFonts w:ascii="Times New Roman" w:eastAsia="Times New Roman" w:hAnsi="Times New Roman" w:cs="Times New Roman"/>
          <w:lang w:val="kk-KZ" w:eastAsia="ru-RU"/>
        </w:rPr>
        <w:t>Алтын қ</w:t>
      </w:r>
      <w:proofErr w:type="gramStart"/>
      <w:r w:rsidRPr="00C97D24">
        <w:rPr>
          <w:rFonts w:ascii="Times New Roman" w:eastAsia="Times New Roman" w:hAnsi="Times New Roman" w:cs="Times New Roman"/>
          <w:lang w:val="kk-KZ" w:eastAsia="ru-RU"/>
        </w:rPr>
        <w:t>ала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».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7.Кружок «Узкий круг»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школе функционировали бесплатные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1.Экологический «Мы из будущего»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18  обучающихся 5-6-7 классов,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Конурбаева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Д.А.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Дебатный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Болашақ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>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10 обучающихся школы,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Жармаганбетов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А.Р.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Жас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Сарбаз</w:t>
      </w:r>
      <w:proofErr w:type="spellEnd"/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10 обучающихся,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Гирик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Я.Я.;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начальных классах велись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4.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 « Краеведческий», с охватом 15 учащихся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Оспанова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Т.А. 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5. Кружок английского языка «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Funny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English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», с охватом 9 учащихся,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Карткужакова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Ж.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6. Кружок английского языка «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Spoken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English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» , с охватом 16 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Нурмаганбетова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А.А.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В начальных классах с гос</w:t>
      </w:r>
      <w:r w:rsidRPr="00C97D24">
        <w:rPr>
          <w:rFonts w:ascii="Times New Roman" w:eastAsia="Times New Roman" w:hAnsi="Times New Roman" w:cs="Times New Roman"/>
          <w:lang w:eastAsia="ru-RU"/>
        </w:rPr>
        <w:t>.</w:t>
      </w:r>
      <w:r w:rsidRPr="00C97D24">
        <w:rPr>
          <w:rFonts w:ascii="Times New Roman" w:eastAsia="Times New Roman" w:hAnsi="Times New Roman" w:cs="Times New Roman"/>
          <w:lang w:val="kk-KZ" w:eastAsia="ru-RU"/>
        </w:rPr>
        <w:t>языком обучения :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«Кел, сурет салайық » с охватом 9 учащихся , руководитель Әскербекова А.М; 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2.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« Көркем жазымыз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», с охватом 14 обучающихся,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Абенова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А.Н 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« </w:t>
      </w:r>
      <w:r w:rsidRPr="00C97D24">
        <w:rPr>
          <w:rFonts w:ascii="Times New Roman" w:eastAsia="Times New Roman" w:hAnsi="Times New Roman" w:cs="Times New Roman"/>
          <w:lang w:val="kk-KZ" w:eastAsia="ru-RU"/>
        </w:rPr>
        <w:t>Өнерлі екен он саусақ</w:t>
      </w:r>
      <w:r w:rsidRPr="00C97D24">
        <w:rPr>
          <w:rFonts w:ascii="Times New Roman" w:eastAsia="Times New Roman" w:hAnsi="Times New Roman" w:cs="Times New Roman"/>
          <w:lang w:eastAsia="ru-RU"/>
        </w:rPr>
        <w:t>»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с охватом 11 учащихся</w:t>
      </w:r>
      <w:proofErr w:type="gramStart"/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руководитель Дюсекова Т.А;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4 . « Кітап оқу клубы » с охватом 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10 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учащихся , руководитель Ищанова Ш.С;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начальных  классах с русским языком обучения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«Подвижные игры» , с охватом 23 обучающихся, руководитель Ничепорук О.А 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«Волшебный мир» , с охватом 17 учащихся, руководитель Федоткина С.Ю.;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«Нейрогимнастика –гимнастика мозга» , с охватом  14  учащихся , руководитель Борисевич Е.А.;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lastRenderedPageBreak/>
        <w:t>«Книга лучший друг» , с охватом 27 учащихся , руководитель Радыгина О.И.;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В начальных классах  организован кружок казахского языка «  Қазақшаныз қалай:»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, с охватом 13 учащихся,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Бекенова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Г.М.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Общий охват работой кружков составляет 350 детей, что составляет 100 %.Некоторые учащиеся выезжают для занятий спортом в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.Т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обыл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г.Костанай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, а так же на танцевальные кружки. Есть обучающиеся посещающие два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три кружка.</w:t>
      </w:r>
    </w:p>
    <w:p w:rsidR="00D82A6D" w:rsidRDefault="00DE78EA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9</w:t>
      </w:r>
      <w:r w:rsidR="00D82A6D" w:rsidRPr="00D82A6D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. Прохождение курсов , результаты УМС</w:t>
      </w:r>
    </w:p>
    <w:p w:rsidR="00D82A6D" w:rsidRDefault="00D82A6D" w:rsidP="00D82A6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>В процессе обобщения педагогического опыта происходит профессиональная самореализация педагога, определяются дальнейшие перспективы, происходит обмен опытом коллег для совершенствования профессиональной деят</w:t>
      </w:r>
      <w:r>
        <w:rPr>
          <w:rFonts w:ascii="Times New Roman" w:eastAsia="Calibri" w:hAnsi="Times New Roman" w:cs="Times New Roman"/>
          <w:sz w:val="24"/>
          <w:szCs w:val="24"/>
        </w:rPr>
        <w:t>ельности. В этом учебном году 4 педагога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создали авторские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71D9">
        <w:rPr>
          <w:rFonts w:ascii="Times New Roman" w:eastAsia="Calibri" w:hAnsi="Times New Roman" w:cs="Times New Roman"/>
          <w:sz w:val="24"/>
          <w:szCs w:val="24"/>
        </w:rPr>
        <w:t>которые были рассмотрены на районном и областном уровне</w:t>
      </w:r>
    </w:p>
    <w:p w:rsidR="00D82A6D" w:rsidRPr="0035158F" w:rsidRDefault="00D82A6D" w:rsidP="00D82A6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88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5"/>
        <w:gridCol w:w="2382"/>
        <w:gridCol w:w="3969"/>
        <w:gridCol w:w="1276"/>
        <w:gridCol w:w="1559"/>
      </w:tblGrid>
      <w:tr w:rsidR="00D82A6D" w:rsidRPr="0035158F" w:rsidTr="00EE320E">
        <w:trPr>
          <w:trHeight w:val="359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82A6D" w:rsidRPr="0035158F" w:rsidRDefault="00D82A6D" w:rsidP="001F41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Тема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9E420E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D82A6D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A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ФИО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82A6D" w:rsidRPr="00D82A6D" w:rsidRDefault="00D82A6D" w:rsidP="00D82A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D82A6D" w:rsidRPr="0035158F" w:rsidTr="00EE320E">
        <w:trPr>
          <w:trHeight w:val="406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 - методическое пособие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типовых задач по химии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widowControl w:val="0"/>
              <w:autoSpaceDE w:val="0"/>
              <w:autoSpaceDN w:val="0"/>
              <w:spacing w:before="4" w:after="0" w:line="240" w:lineRule="auto"/>
              <w:ind w:left="284" w:right="113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Пособие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включает</w:t>
            </w:r>
            <w:r w:rsidRPr="00116478">
              <w:rPr>
                <w:rFonts w:ascii="Times New Roman" w:eastAsia="Cambria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себя:</w:t>
            </w:r>
            <w:r w:rsidRPr="00116478">
              <w:rPr>
                <w:rFonts w:ascii="Times New Roman" w:eastAsia="Cambria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методические  рекомендации</w:t>
            </w:r>
            <w:r w:rsidRPr="00116478">
              <w:rPr>
                <w:rFonts w:ascii="Times New Roman" w:eastAsia="Cambria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по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решению типовых </w:t>
            </w:r>
            <w:r w:rsidRPr="00116478">
              <w:rPr>
                <w:rFonts w:ascii="Times New Roman" w:eastAsia="Cambria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задач, примеры</w:t>
            </w:r>
            <w:r w:rsidRPr="00116478">
              <w:rPr>
                <w:rFonts w:ascii="Times New Roman" w:eastAsia="Cambria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алгоритмов</w:t>
            </w:r>
            <w:r w:rsidRPr="00116478">
              <w:rPr>
                <w:rFonts w:ascii="Times New Roman" w:eastAsia="Cambria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решения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всех</w:t>
            </w:r>
            <w:r w:rsidRPr="00116478">
              <w:rPr>
                <w:rFonts w:ascii="Times New Roman" w:eastAsia="Cambria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задач</w:t>
            </w:r>
            <w:r w:rsidRPr="00116478">
              <w:rPr>
                <w:rFonts w:ascii="Times New Roman" w:eastAsia="Cambria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и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тренировочные</w:t>
            </w:r>
            <w:r w:rsidRPr="00116478">
              <w:rPr>
                <w:rFonts w:ascii="Times New Roman" w:eastAsia="Cambria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задания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с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ответами 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к </w:t>
            </w:r>
            <w:r w:rsidRPr="00116478">
              <w:rPr>
                <w:rFonts w:ascii="Times New Roman" w:eastAsia="Cambria" w:hAnsi="Times New Roman" w:cs="Times New Roman"/>
                <w:sz w:val="24"/>
                <w:szCs w:val="24"/>
              </w:rPr>
              <w:t>каждой задаче.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9E420E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4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Дейнега</w:t>
            </w:r>
            <w:proofErr w:type="spellEnd"/>
            <w:r w:rsidRPr="009E4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9E420E" w:rsidRDefault="001F4190" w:rsidP="00D82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Прошла на область протокол № 4 от 30.05.25</w:t>
            </w:r>
          </w:p>
        </w:tc>
      </w:tr>
      <w:tr w:rsidR="00D82A6D" w:rsidRPr="0035158F" w:rsidTr="00EE320E">
        <w:trPr>
          <w:trHeight w:val="241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«Проектный подход в управлении системой взаимодействия школы и семьи».</w:t>
            </w: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EE320E" w:rsidP="001F4190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82A6D"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 направлена на создание эффективной управленческой модели взаимодействия школы и семьи через проектный подход. Цель программы — повышение уровня партнерства, доверия, ответственности и вовлеченности родителей в образовательный процесс с учетом особенностей казахстанской системы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Нурпоисова</w:t>
            </w:r>
            <w:proofErr w:type="spellEnd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</w:t>
            </w:r>
            <w:proofErr w:type="gramEnd"/>
          </w:p>
          <w:p w:rsidR="00D82A6D" w:rsidRPr="00116478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E3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леубаева</w:t>
            </w:r>
            <w:proofErr w:type="spellEnd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Default="001F4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Прошла  на </w:t>
            </w:r>
            <w:r w:rsidR="00D82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4 от 30.05.25</w:t>
            </w:r>
          </w:p>
          <w:p w:rsidR="00D82A6D" w:rsidRDefault="00D82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2A6D" w:rsidRPr="00116478" w:rsidRDefault="00D82A6D" w:rsidP="00D82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A6D" w:rsidRPr="0035158F" w:rsidTr="00EE320E">
        <w:trPr>
          <w:trHeight w:val="208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F41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Учебно-методическое пособие 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35158F" w:rsidRDefault="00D82A6D" w:rsidP="001F41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развитию естественнонаучной грамотности </w:t>
            </w:r>
            <w:proofErr w:type="gramStart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легкой умственной отсталостью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1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Сборник «Естествознание» для обучающихся с легкой умственной отсталостью 6-9 классов по обновленному содержанию. </w:t>
            </w:r>
            <w:r w:rsidRPr="00B633C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br/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Конурбаева</w:t>
            </w:r>
            <w:proofErr w:type="spellEnd"/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B633C0" w:rsidRDefault="00EE320E" w:rsidP="00EE3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Одобрено на области</w:t>
            </w:r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5 от 02.06.2025 года</w:t>
            </w:r>
          </w:p>
        </w:tc>
      </w:tr>
    </w:tbl>
    <w:p w:rsidR="00CF2B9A" w:rsidRPr="002537BF" w:rsidRDefault="00CF2B9A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Доля педаг</w:t>
      </w:r>
      <w:r w:rsidR="00112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огов прошедших курсы     в  2024-2025</w:t>
      </w: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году               </w:t>
      </w:r>
      <w:r w:rsidR="00112F66" w:rsidRPr="00112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253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2..4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46"/>
        <w:gridCol w:w="1559"/>
        <w:gridCol w:w="1418"/>
      </w:tblGrid>
      <w:tr w:rsidR="00CF2B9A" w:rsidRPr="002537BF" w:rsidTr="00586DB6">
        <w:trPr>
          <w:trHeight w:val="883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Название курсов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офлайн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онлайн</w:t>
            </w: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ЦПМ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НИГРЧ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РГКП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CF2B9A" w:rsidRPr="00112F66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Ө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РКЕН</w:t>
            </w:r>
          </w:p>
        </w:tc>
        <w:tc>
          <w:tcPr>
            <w:tcW w:w="1559" w:type="dxa"/>
            <w:shd w:val="clear" w:color="auto" w:fill="auto"/>
          </w:tcPr>
          <w:p w:rsidR="00CF2B9A" w:rsidRPr="00112F66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1</w:t>
            </w:r>
          </w:p>
        </w:tc>
      </w:tr>
      <w:tr w:rsidR="00FF441D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FF441D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:rsid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ҰСТАЗ</w:t>
            </w:r>
          </w:p>
        </w:tc>
        <w:tc>
          <w:tcPr>
            <w:tcW w:w="1559" w:type="dxa"/>
            <w:shd w:val="clear" w:color="auto" w:fill="auto"/>
          </w:tcPr>
          <w:p w:rsid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F441D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1</w:t>
            </w:r>
          </w:p>
        </w:tc>
      </w:tr>
      <w:tr w:rsidR="00037A90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037A90" w:rsidRP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ДАМЫТУ</w:t>
            </w:r>
          </w:p>
        </w:tc>
        <w:tc>
          <w:tcPr>
            <w:tcW w:w="1559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3</w:t>
            </w: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предметам</w:t>
            </w:r>
          </w:p>
        </w:tc>
        <w:tc>
          <w:tcPr>
            <w:tcW w:w="1559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CF2B9A" w:rsidRPr="002537BF" w:rsidTr="00586DB6">
        <w:trPr>
          <w:trHeight w:val="201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Курсы для администрации: директор школы, зам. директора 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CF2B9A" w:rsidRPr="002537BF" w:rsidTr="00586DB6">
        <w:trPr>
          <w:trHeight w:val="34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для психолога</w:t>
            </w:r>
            <w:r w:rsidR="009568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568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соцпедагога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CF2B9A" w:rsidRPr="002537BF" w:rsidRDefault="0095680E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6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для воспитателей КПП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6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по инклюзиву</w:t>
            </w:r>
          </w:p>
        </w:tc>
        <w:tc>
          <w:tcPr>
            <w:tcW w:w="1559" w:type="dxa"/>
            <w:shd w:val="clear" w:color="auto" w:fill="auto"/>
          </w:tcPr>
          <w:p w:rsidR="00CF2B9A" w:rsidRPr="00112F66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</w:tr>
    </w:tbl>
    <w:p w:rsidR="00586DB6" w:rsidRPr="00964E5C" w:rsidRDefault="00586DB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6DB6" w:rsidRPr="00586DB6" w:rsidRDefault="00586DB6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6DB6">
        <w:rPr>
          <w:rFonts w:ascii="Times New Roman" w:hAnsi="Times New Roman" w:cs="Times New Roman"/>
          <w:b/>
          <w:sz w:val="24"/>
          <w:szCs w:val="24"/>
        </w:rPr>
        <w:t xml:space="preserve">Директор  школы:                         </w:t>
      </w:r>
      <w:proofErr w:type="spellStart"/>
      <w:r w:rsidRPr="00586DB6">
        <w:rPr>
          <w:rFonts w:ascii="Times New Roman" w:hAnsi="Times New Roman" w:cs="Times New Roman"/>
          <w:b/>
          <w:sz w:val="24"/>
          <w:szCs w:val="24"/>
        </w:rPr>
        <w:t>Нурпоисова</w:t>
      </w:r>
      <w:proofErr w:type="spellEnd"/>
      <w:r w:rsidRPr="00586DB6">
        <w:rPr>
          <w:rFonts w:ascii="Times New Roman" w:hAnsi="Times New Roman" w:cs="Times New Roman"/>
          <w:b/>
          <w:sz w:val="24"/>
          <w:szCs w:val="24"/>
        </w:rPr>
        <w:t xml:space="preserve"> А.Ж.</w:t>
      </w:r>
    </w:p>
    <w:sectPr w:rsidR="00586DB6" w:rsidRPr="00586DB6" w:rsidSect="00CF2B9A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53E95D49"/>
    <w:multiLevelType w:val="hybridMultilevel"/>
    <w:tmpl w:val="D35C14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69470E"/>
    <w:multiLevelType w:val="hybridMultilevel"/>
    <w:tmpl w:val="C6FAFEAC"/>
    <w:lvl w:ilvl="0" w:tplc="03FC4816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D8159E"/>
    <w:multiLevelType w:val="hybridMultilevel"/>
    <w:tmpl w:val="8752D766"/>
    <w:lvl w:ilvl="0" w:tplc="8EDC08B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06"/>
    <w:rsid w:val="00037A90"/>
    <w:rsid w:val="000A5198"/>
    <w:rsid w:val="000B0663"/>
    <w:rsid w:val="00112F66"/>
    <w:rsid w:val="001E53F1"/>
    <w:rsid w:val="001F4190"/>
    <w:rsid w:val="00245F45"/>
    <w:rsid w:val="004B12A2"/>
    <w:rsid w:val="004B1A55"/>
    <w:rsid w:val="005803C0"/>
    <w:rsid w:val="00586DB6"/>
    <w:rsid w:val="005D4EDD"/>
    <w:rsid w:val="007835B3"/>
    <w:rsid w:val="00846E6B"/>
    <w:rsid w:val="008479D7"/>
    <w:rsid w:val="00951DA3"/>
    <w:rsid w:val="0095680E"/>
    <w:rsid w:val="00964E5C"/>
    <w:rsid w:val="00993305"/>
    <w:rsid w:val="00B633C0"/>
    <w:rsid w:val="00B87AA5"/>
    <w:rsid w:val="00BB0AC9"/>
    <w:rsid w:val="00C07C4B"/>
    <w:rsid w:val="00C97D24"/>
    <w:rsid w:val="00CB0DAD"/>
    <w:rsid w:val="00CF2B9A"/>
    <w:rsid w:val="00D82A6D"/>
    <w:rsid w:val="00DE78EA"/>
    <w:rsid w:val="00E20D06"/>
    <w:rsid w:val="00EB71D9"/>
    <w:rsid w:val="00EE320E"/>
    <w:rsid w:val="00FF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06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BB0AC9"/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Без интервала1"/>
    <w:next w:val="a5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78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633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A5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C07C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06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BB0AC9"/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Без интервала1"/>
    <w:next w:val="a5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78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633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A5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C07C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17</cp:revision>
  <dcterms:created xsi:type="dcterms:W3CDTF">2025-06-04T03:29:00Z</dcterms:created>
  <dcterms:modified xsi:type="dcterms:W3CDTF">2025-06-13T06:41:00Z</dcterms:modified>
</cp:coreProperties>
</file>